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2D" w:rsidRDefault="007E562D" w:rsidP="007E562D">
      <w:pPr>
        <w:jc w:val="center"/>
        <w:rPr>
          <w:b/>
        </w:rPr>
      </w:pPr>
      <w:r>
        <w:rPr>
          <w:b/>
        </w:rPr>
        <w:t>9 класс</w:t>
      </w:r>
    </w:p>
    <w:p w:rsidR="007E562D" w:rsidRDefault="007E562D" w:rsidP="007E562D">
      <w:pPr>
        <w:jc w:val="center"/>
        <w:rPr>
          <w:b/>
        </w:rPr>
      </w:pPr>
    </w:p>
    <w:p w:rsidR="007E562D" w:rsidRDefault="007E562D" w:rsidP="007E562D">
      <w:pPr>
        <w:jc w:val="center"/>
        <w:rPr>
          <w:i/>
        </w:rPr>
      </w:pPr>
      <w:r>
        <w:rPr>
          <w:i/>
        </w:rPr>
        <w:t>Список художественной литературы для летнего чтения</w:t>
      </w:r>
    </w:p>
    <w:p w:rsidR="007E562D" w:rsidRDefault="007E562D" w:rsidP="007E562D">
      <w:pPr>
        <w:jc w:val="center"/>
        <w:rPr>
          <w:i/>
        </w:rPr>
      </w:pPr>
    </w:p>
    <w:tbl>
      <w:tblPr>
        <w:tblW w:w="8139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5927"/>
      </w:tblGrid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У. Шекспир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 xml:space="preserve">«Гамлет». 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Ж.Б. Мольер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«Мнимый больной».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 xml:space="preserve">И.В. Гёте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 xml:space="preserve">«Фауст». 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«Слово о полку Игореве».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А.Н. Радищев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«Путешествие из Петербурга в Москву».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tabs>
                <w:tab w:val="right" w:pos="1996"/>
              </w:tabs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А.С. Грибоедов</w:t>
            </w:r>
            <w:r w:rsidRPr="007E562D">
              <w:rPr>
                <w:sz w:val="22"/>
                <w:szCs w:val="22"/>
              </w:rPr>
              <w:tab/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«Горе от ума».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tabs>
                <w:tab w:val="right" w:pos="1996"/>
              </w:tabs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А.С. Пушкин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«Евгений Онегин».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tabs>
                <w:tab w:val="right" w:pos="1996"/>
              </w:tabs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М.Ю. Лермонтов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«Герой нашего времени».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Н.В. Гоголь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«Мёртвые души»</w:t>
            </w:r>
            <w:bookmarkStart w:id="0" w:name="_GoBack"/>
            <w:bookmarkEnd w:id="0"/>
            <w:r w:rsidRPr="007E562D">
              <w:rPr>
                <w:sz w:val="22"/>
                <w:szCs w:val="22"/>
              </w:rPr>
              <w:t xml:space="preserve">. 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Ф.И. Тютчев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Лирика.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 xml:space="preserve">А.А. Фет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Лирика.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Н.А. Некрасов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Лирика.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tabs>
                <w:tab w:val="right" w:pos="1996"/>
              </w:tabs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Ф.И. Достоевский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«Бедные люди».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tabs>
                <w:tab w:val="right" w:pos="1996"/>
              </w:tabs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Л.Н. Толстой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«Юность».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tabs>
                <w:tab w:val="right" w:pos="1996"/>
              </w:tabs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М. Горький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</w:t>
            </w:r>
            <w:proofErr w:type="spellStart"/>
            <w:r w:rsidRPr="007E562D">
              <w:rPr>
                <w:sz w:val="22"/>
                <w:szCs w:val="22"/>
              </w:rPr>
              <w:t>Челкаш</w:t>
            </w:r>
            <w:proofErr w:type="spellEnd"/>
            <w:r w:rsidRPr="007E562D">
              <w:rPr>
                <w:sz w:val="22"/>
                <w:szCs w:val="22"/>
              </w:rPr>
              <w:t>», «Двадцать шесть и одна», «Супруги Орловы».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tabs>
                <w:tab w:val="right" w:pos="1996"/>
              </w:tabs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М.А. Булгаков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«Собачье сердце».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М.А. Шолохов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«Судьба человека».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tabs>
                <w:tab w:val="right" w:pos="1996"/>
              </w:tabs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А.Т. Твардовский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Лирика.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А.И. Солженицын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</w:t>
            </w:r>
            <w:proofErr w:type="spellStart"/>
            <w:r w:rsidRPr="007E562D">
              <w:rPr>
                <w:sz w:val="22"/>
                <w:szCs w:val="22"/>
              </w:rPr>
              <w:t>Матрёнин</w:t>
            </w:r>
            <w:proofErr w:type="spellEnd"/>
            <w:r w:rsidRPr="007E562D">
              <w:rPr>
                <w:sz w:val="22"/>
                <w:szCs w:val="22"/>
              </w:rPr>
              <w:t xml:space="preserve"> двор». 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proofErr w:type="spellStart"/>
            <w:r w:rsidRPr="007E562D">
              <w:rPr>
                <w:sz w:val="22"/>
                <w:szCs w:val="22"/>
              </w:rPr>
              <w:t>Ч.Т.Айтматов</w:t>
            </w:r>
            <w:proofErr w:type="spellEnd"/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«Джамиля»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proofErr w:type="spellStart"/>
            <w:r w:rsidRPr="007E562D">
              <w:rPr>
                <w:sz w:val="22"/>
                <w:szCs w:val="22"/>
              </w:rPr>
              <w:t>В.С.Высоцкий</w:t>
            </w:r>
            <w:proofErr w:type="spellEnd"/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  <w:r w:rsidRPr="007E562D">
              <w:rPr>
                <w:sz w:val="22"/>
                <w:szCs w:val="22"/>
              </w:rPr>
              <w:t>Лирика.</w:t>
            </w: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</w:p>
        </w:tc>
      </w:tr>
      <w:tr w:rsidR="007E562D" w:rsidRPr="00733FDC" w:rsidTr="002712DB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D" w:rsidRPr="007E562D" w:rsidRDefault="007E562D" w:rsidP="002712DB">
            <w:pPr>
              <w:rPr>
                <w:sz w:val="22"/>
                <w:szCs w:val="22"/>
              </w:rPr>
            </w:pPr>
          </w:p>
        </w:tc>
      </w:tr>
    </w:tbl>
    <w:p w:rsidR="007E562D" w:rsidRDefault="007E562D" w:rsidP="007E562D"/>
    <w:p w:rsidR="00C55AFC" w:rsidRDefault="00C55AFC"/>
    <w:sectPr w:rsidR="00C5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D"/>
    <w:rsid w:val="007E562D"/>
    <w:rsid w:val="00C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Дмитриева</dc:creator>
  <cp:keywords/>
  <dc:description/>
  <cp:lastModifiedBy>Наталья Дмитриева</cp:lastModifiedBy>
  <cp:revision>1</cp:revision>
  <dcterms:created xsi:type="dcterms:W3CDTF">2019-05-14T10:37:00Z</dcterms:created>
  <dcterms:modified xsi:type="dcterms:W3CDTF">2019-05-14T10:39:00Z</dcterms:modified>
</cp:coreProperties>
</file>